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430D" w14:textId="6B7BBA75" w:rsidR="00955818" w:rsidRPr="00955818" w:rsidRDefault="00955818" w:rsidP="00955818">
      <w:pPr>
        <w:pStyle w:val="c16"/>
        <w:shd w:val="clear" w:color="auto" w:fill="FFFFFF"/>
        <w:spacing w:before="0" w:beforeAutospacing="0" w:after="0" w:afterAutospacing="0"/>
        <w:jc w:val="right"/>
        <w:rPr>
          <w:rStyle w:val="c22"/>
          <w:b/>
          <w:bCs/>
          <w:color w:val="FF0000"/>
          <w:sz w:val="22"/>
          <w:szCs w:val="22"/>
        </w:rPr>
      </w:pPr>
      <w:r>
        <w:rPr>
          <w:rStyle w:val="c22"/>
          <w:b/>
          <w:bCs/>
          <w:color w:val="FF0000"/>
          <w:sz w:val="22"/>
          <w:szCs w:val="22"/>
        </w:rPr>
        <w:t>Для родителей</w:t>
      </w:r>
    </w:p>
    <w:p w14:paraId="3F75B7C1" w14:textId="721AD730" w:rsidR="00955818" w:rsidRDefault="00955818" w:rsidP="0095581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2"/>
          <w:b/>
          <w:bCs/>
          <w:color w:val="FF0000"/>
          <w:sz w:val="44"/>
          <w:szCs w:val="44"/>
        </w:rPr>
      </w:pPr>
      <w:r>
        <w:rPr>
          <w:rStyle w:val="c22"/>
          <w:b/>
          <w:bCs/>
          <w:color w:val="FF0000"/>
          <w:sz w:val="44"/>
          <w:szCs w:val="44"/>
        </w:rPr>
        <w:t xml:space="preserve">Памятка </w:t>
      </w:r>
    </w:p>
    <w:p w14:paraId="28C42733" w14:textId="7DB5889D" w:rsidR="00955818" w:rsidRDefault="00955818" w:rsidP="0095581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b/>
          <w:bCs/>
          <w:color w:val="FF0000"/>
          <w:sz w:val="44"/>
          <w:szCs w:val="44"/>
        </w:rPr>
        <w:t>по профилактике скулшутинга.</w:t>
      </w:r>
    </w:p>
    <w:p w14:paraId="0820A6F9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FF0000"/>
          <w:sz w:val="32"/>
          <w:szCs w:val="32"/>
          <w:u w:val="single"/>
          <w:shd w:val="clear" w:color="auto" w:fill="FFFFFF"/>
        </w:rPr>
        <w:t>Скулшутинг</w:t>
      </w:r>
      <w:r>
        <w:rPr>
          <w:rStyle w:val="c11"/>
          <w:color w:val="FF0000"/>
          <w:sz w:val="32"/>
          <w:szCs w:val="32"/>
          <w:shd w:val="clear" w:color="auto" w:fill="FFFFFF"/>
        </w:rPr>
        <w:t> </w:t>
      </w:r>
      <w:proofErr w:type="gramStart"/>
      <w:r>
        <w:rPr>
          <w:rStyle w:val="c2"/>
          <w:color w:val="222222"/>
          <w:sz w:val="28"/>
          <w:szCs w:val="28"/>
          <w:shd w:val="clear" w:color="auto" w:fill="FFFFFF"/>
        </w:rPr>
        <w:t>- это вооруженное нападение</w:t>
      </w:r>
      <w:proofErr w:type="gramEnd"/>
      <w:r>
        <w:rPr>
          <w:rStyle w:val="c2"/>
          <w:color w:val="222222"/>
          <w:sz w:val="28"/>
          <w:szCs w:val="28"/>
          <w:shd w:val="clear" w:color="auto" w:fill="FFFFFF"/>
        </w:rPr>
        <w:t xml:space="preserve"> обучающегося или стороннего человека на школьников внутри учебного заведения. </w:t>
      </w:r>
      <w:r>
        <w:rPr>
          <w:rStyle w:val="c2"/>
          <w:color w:val="222222"/>
          <w:sz w:val="28"/>
          <w:szCs w:val="28"/>
        </w:rPr>
        <w:t>Синдром Вертера 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таких же – подражательных.</w:t>
      </w:r>
    </w:p>
    <w:p w14:paraId="67B250F5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Подростки наиболее подвержены влиянию. Именно по этой причине субкультура «Колумбайн» так быстро набрала обороты и получила немалое количество последователей.</w:t>
      </w:r>
    </w:p>
    <w:p w14:paraId="3ED8B12D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Первый в России громкий случай вооруженного нападения подростка на педагога произошел в 2014 году, когда обучающийся московской школы застрелил учителя география и полицейского, прибывшего на место происшествия, а также взял в заложники одноклассников.</w:t>
      </w:r>
    </w:p>
    <w:p w14:paraId="1A11F3F3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После этого СМИ стали все чаще писать о стрельбе в школах, а в 2018 году </w:t>
      </w:r>
      <w:proofErr w:type="gramStart"/>
      <w:r>
        <w:rPr>
          <w:rStyle w:val="c2"/>
          <w:color w:val="222222"/>
          <w:sz w:val="28"/>
          <w:szCs w:val="28"/>
        </w:rPr>
        <w:t>случилось  два</w:t>
      </w:r>
      <w:proofErr w:type="gramEnd"/>
      <w:r>
        <w:rPr>
          <w:rStyle w:val="c2"/>
          <w:color w:val="222222"/>
          <w:sz w:val="28"/>
          <w:szCs w:val="28"/>
        </w:rPr>
        <w:t xml:space="preserve"> инцидента за одну неделю.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обучающимся, а также поджег классную комнату. Сред последних подражателей – Владислав Росляков (Керченский стрелок»).</w:t>
      </w:r>
    </w:p>
    <w:p w14:paraId="3DC87AA2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После таких вопиющих случаев появилось новое определение - «субкультура Колумбайн».</w:t>
      </w:r>
    </w:p>
    <w:p w14:paraId="4F156C05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«Колумбайн» это название школы в США, в которой в 1999 году произошло самое громкое вооруженное нападение учеников на своих одноклассников.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14:paraId="03DDED7D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Подростки наиболее подвержены влиянию, поэтому часто совершали поступки, аналогичные тем, о которых прочитали в книге или журнале, узнали из Интернета. Именно по этой причине субкультура «Колумбайн» так быстро набрала обороты и получила немалое количество последователей.</w:t>
      </w:r>
    </w:p>
    <w:p w14:paraId="73EC7693" w14:textId="77777777" w:rsidR="00955818" w:rsidRDefault="00955818" w:rsidP="009558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222222"/>
          <w:sz w:val="28"/>
          <w:szCs w:val="28"/>
        </w:rPr>
        <w:t>ПРИЧИНЫ СОВЕРШЕНИЯ ДЕТЬМИ «СКУЛШУТИНГА»:</w:t>
      </w:r>
    </w:p>
    <w:p w14:paraId="518DDF03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Существуют внешние и внутренние факторы, подталкивающие детей к скулшутингу.</w:t>
      </w:r>
    </w:p>
    <w:p w14:paraId="4AB14870" w14:textId="77777777" w:rsidR="00955818" w:rsidRDefault="00955818" w:rsidP="009558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222222"/>
          <w:sz w:val="28"/>
          <w:szCs w:val="28"/>
          <w:u w:val="single"/>
        </w:rPr>
        <w:t>Среди внешних факторов можно выделить:</w:t>
      </w:r>
    </w:p>
    <w:p w14:paraId="0E34BC12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отсутствие внимания родителей к ребенку;</w:t>
      </w:r>
    </w:p>
    <w:p w14:paraId="181FA7AD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ссоры с членами семьи;</w:t>
      </w:r>
    </w:p>
    <w:p w14:paraId="117066FA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трудности ребенка в общении со сверстниками, конфликты с ними и педагогами;</w:t>
      </w:r>
    </w:p>
    <w:p w14:paraId="202B311B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 буллинг (травля) – агрессивное преследование одного из членов коллектива со стороны других членов коллектива или его части;</w:t>
      </w:r>
    </w:p>
    <w:p w14:paraId="340799B3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смерть родственников и друзей;</w:t>
      </w:r>
    </w:p>
    <w:p w14:paraId="22A0270B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lastRenderedPageBreak/>
        <w:t>• доступ ребенка к огнестрельному и холодному оружию в доме;</w:t>
      </w:r>
    </w:p>
    <w:p w14:paraId="7506A19E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«скулшутинга».</w:t>
      </w:r>
    </w:p>
    <w:p w14:paraId="1A731553" w14:textId="77777777" w:rsidR="00955818" w:rsidRDefault="00955818" w:rsidP="009558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222222"/>
          <w:sz w:val="28"/>
          <w:szCs w:val="28"/>
          <w:u w:val="single"/>
        </w:rPr>
        <w:t>К внутренним факторам следует отнести:</w:t>
      </w:r>
    </w:p>
    <w:p w14:paraId="4C05CC6C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депрессивное состояние ребенка;</w:t>
      </w:r>
    </w:p>
    <w:p w14:paraId="158018B7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внушаемость и ведомость ребенка;</w:t>
      </w:r>
    </w:p>
    <w:p w14:paraId="6E40D0E9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психические отклонения у ребенка.</w:t>
      </w:r>
      <w:r>
        <w:rPr>
          <w:rStyle w:val="c17"/>
          <w:b/>
          <w:bCs/>
          <w:color w:val="FF0000"/>
          <w:sz w:val="28"/>
          <w:szCs w:val="28"/>
        </w:rPr>
        <w:t> </w:t>
      </w:r>
    </w:p>
    <w:p w14:paraId="479B6FD5" w14:textId="77777777" w:rsidR="00955818" w:rsidRDefault="00955818" w:rsidP="009558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FF0000"/>
          <w:sz w:val="28"/>
          <w:szCs w:val="28"/>
        </w:rPr>
        <w:t>НА ЧТО СЛЕДУЕТ ОБРАТИТЬ ВНИМАНИЕ:</w:t>
      </w:r>
    </w:p>
    <w:p w14:paraId="311E1B84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дети, которые воспитываются в семьях, где царит насилие и жестокость, несут подобную схему общения в общество;</w:t>
      </w:r>
    </w:p>
    <w:p w14:paraId="6B126853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родители, которые не интересуются жизнью, увлечениями и проблемами ребенка, могут спровоцировать развитие пассивной агрессивности в нем;</w:t>
      </w:r>
    </w:p>
    <w:p w14:paraId="3C391C08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отсутствие у ребенка общения со сверстниками может стать причиной появления у него серьезных психологических проблем;</w:t>
      </w:r>
    </w:p>
    <w:p w14:paraId="75F53DB0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•сверстники ребенка обзывают, дразнят и бьют его, портят вещи или отбирают деньги, распространяют слухи и сплетни про него;</w:t>
      </w:r>
    </w:p>
    <w:p w14:paraId="5C4C8086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222222"/>
          <w:sz w:val="28"/>
          <w:szCs w:val="28"/>
        </w:rPr>
        <w:t>• </w:t>
      </w:r>
      <w:r>
        <w:rPr>
          <w:rStyle w:val="c2"/>
          <w:color w:val="222222"/>
          <w:sz w:val="28"/>
          <w:szCs w:val="28"/>
        </w:rPr>
        <w:t>нападение на обучающихся в России часто совершаются с использованием холодного оружия, поскольку нож ребенку достать проще, чем огнестрельное оружие;</w:t>
      </w:r>
    </w:p>
    <w:p w14:paraId="7DEB6A9E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жизни;</w:t>
      </w:r>
    </w:p>
    <w:p w14:paraId="4B663CB6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 xml:space="preserve">• ребенок, планирующий нападение на своих сверстников, как правило, в сети </w:t>
      </w:r>
      <w:proofErr w:type="gramStart"/>
      <w:r>
        <w:rPr>
          <w:rStyle w:val="c2"/>
          <w:color w:val="222222"/>
          <w:sz w:val="28"/>
          <w:szCs w:val="28"/>
        </w:rPr>
        <w:t>Интернет  поддерживает</w:t>
      </w:r>
      <w:proofErr w:type="gramEnd"/>
      <w:r>
        <w:rPr>
          <w:rStyle w:val="c2"/>
          <w:color w:val="222222"/>
          <w:sz w:val="28"/>
          <w:szCs w:val="28"/>
        </w:rPr>
        <w:t xml:space="preserve"> общение с другими последователями идеологии «скулшутинга».</w:t>
      </w:r>
    </w:p>
    <w:p w14:paraId="2C340223" w14:textId="77777777" w:rsidR="00955818" w:rsidRDefault="00955818" w:rsidP="00955818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70C0"/>
          <w:sz w:val="28"/>
          <w:szCs w:val="28"/>
        </w:rPr>
        <w:t>ПУТИ РЕШЕНИЯ ПРОБЛЕМЫ</w:t>
      </w:r>
    </w:p>
    <w:p w14:paraId="6242C165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</w:t>
      </w:r>
    </w:p>
    <w:p w14:paraId="360220E0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учите ребенка общению с людьми вне Интернета;</w:t>
      </w:r>
    </w:p>
    <w:p w14:paraId="0AB3FB68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организуйте досуг ребенка во внеучебное время;</w:t>
      </w:r>
    </w:p>
    <w:p w14:paraId="35C089F1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тесно взаимодействуйте с педагогами ребенка, чтобы знать о его проблемах;</w:t>
      </w:r>
    </w:p>
    <w:p w14:paraId="3678AF21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не храните огнестрельное и холодное оружие в местах, доступных для ребенка;</w:t>
      </w:r>
    </w:p>
    <w:p w14:paraId="4EE350E4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контролируйте действия ребенка в социальных сетях, установите и оцените его круг общения;</w:t>
      </w:r>
    </w:p>
    <w:p w14:paraId="01A314BF" w14:textId="77777777" w:rsidR="00955818" w:rsidRDefault="00955818" w:rsidP="0095581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222222"/>
          <w:sz w:val="28"/>
          <w:szCs w:val="28"/>
        </w:rPr>
        <w:t>• обратитесь за помощью к специалисту (психолог, психотерапевт) в случае замкнутости ребенка, резкого изменения его поведения и проявлений агрессивности.</w:t>
      </w:r>
    </w:p>
    <w:p w14:paraId="368051EF" w14:textId="77777777" w:rsidR="0024760C" w:rsidRDefault="0024760C"/>
    <w:sectPr w:rsidR="0024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3D"/>
    <w:rsid w:val="0024760C"/>
    <w:rsid w:val="00955818"/>
    <w:rsid w:val="00D3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4CC1"/>
  <w15:chartTrackingRefBased/>
  <w15:docId w15:val="{BC0BA5AB-674A-4E24-B68E-C34035E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55818"/>
  </w:style>
  <w:style w:type="paragraph" w:customStyle="1" w:styleId="c0">
    <w:name w:val="c0"/>
    <w:basedOn w:val="a"/>
    <w:rsid w:val="009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5818"/>
  </w:style>
  <w:style w:type="character" w:customStyle="1" w:styleId="c11">
    <w:name w:val="c11"/>
    <w:basedOn w:val="a0"/>
    <w:rsid w:val="00955818"/>
  </w:style>
  <w:style w:type="character" w:customStyle="1" w:styleId="c2">
    <w:name w:val="c2"/>
    <w:basedOn w:val="a0"/>
    <w:rsid w:val="00955818"/>
  </w:style>
  <w:style w:type="character" w:customStyle="1" w:styleId="c10">
    <w:name w:val="c10"/>
    <w:basedOn w:val="a0"/>
    <w:rsid w:val="00955818"/>
  </w:style>
  <w:style w:type="paragraph" w:customStyle="1" w:styleId="c14">
    <w:name w:val="c14"/>
    <w:basedOn w:val="a"/>
    <w:rsid w:val="0095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5818"/>
  </w:style>
  <w:style w:type="character" w:customStyle="1" w:styleId="c17">
    <w:name w:val="c17"/>
    <w:basedOn w:val="a0"/>
    <w:rsid w:val="00955818"/>
  </w:style>
  <w:style w:type="character" w:customStyle="1" w:styleId="c7">
    <w:name w:val="c7"/>
    <w:basedOn w:val="a0"/>
    <w:rsid w:val="00955818"/>
  </w:style>
  <w:style w:type="character" w:customStyle="1" w:styleId="c9">
    <w:name w:val="c9"/>
    <w:basedOn w:val="a0"/>
    <w:rsid w:val="0095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3</cp:revision>
  <dcterms:created xsi:type="dcterms:W3CDTF">2024-02-15T08:10:00Z</dcterms:created>
  <dcterms:modified xsi:type="dcterms:W3CDTF">2024-02-15T08:11:00Z</dcterms:modified>
</cp:coreProperties>
</file>